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4B65B" w14:textId="03B9E8C8" w:rsidR="008B10A8" w:rsidRPr="007643FB" w:rsidRDefault="008B10A8" w:rsidP="00DC6FA8">
      <w:pPr>
        <w:pStyle w:val="a4"/>
        <w:numPr>
          <w:ilvl w:val="0"/>
          <w:numId w:val="1"/>
        </w:numPr>
        <w:rPr>
          <w:sz w:val="24"/>
          <w:szCs w:val="24"/>
          <w:lang w:bidi="ar-EG"/>
        </w:rPr>
      </w:pPr>
      <w:r w:rsidRPr="007643FB">
        <w:rPr>
          <w:sz w:val="24"/>
          <w:szCs w:val="24"/>
          <w:lang w:bidi="ar-EG"/>
        </w:rPr>
        <w:t>Name</w:t>
      </w:r>
      <w:r w:rsidR="00313DC9" w:rsidRPr="007643FB">
        <w:rPr>
          <w:sz w:val="24"/>
          <w:szCs w:val="24"/>
          <w:lang w:bidi="ar-EG"/>
        </w:rPr>
        <w:t>:-</w:t>
      </w:r>
      <w:r w:rsidR="0051675B">
        <w:rPr>
          <w:sz w:val="24"/>
          <w:szCs w:val="24"/>
          <w:lang w:bidi="ar-EG"/>
        </w:rPr>
        <w:t xml:space="preserve"> </w:t>
      </w:r>
      <w:proofErr w:type="spellStart"/>
      <w:r w:rsidR="0051675B">
        <w:rPr>
          <w:sz w:val="24"/>
          <w:szCs w:val="24"/>
          <w:lang w:bidi="ar-EG"/>
        </w:rPr>
        <w:t>sama</w:t>
      </w:r>
      <w:proofErr w:type="spellEnd"/>
      <w:r w:rsidR="0051675B">
        <w:rPr>
          <w:sz w:val="24"/>
          <w:szCs w:val="24"/>
          <w:lang w:bidi="ar-EG"/>
        </w:rPr>
        <w:t xml:space="preserve"> </w:t>
      </w:r>
      <w:proofErr w:type="spellStart"/>
      <w:r w:rsidR="0051675B">
        <w:rPr>
          <w:sz w:val="24"/>
          <w:szCs w:val="24"/>
          <w:lang w:bidi="ar-EG"/>
        </w:rPr>
        <w:t>basim</w:t>
      </w:r>
      <w:proofErr w:type="spellEnd"/>
      <w:r w:rsidR="0051675B">
        <w:rPr>
          <w:sz w:val="24"/>
          <w:szCs w:val="24"/>
          <w:lang w:bidi="ar-EG"/>
        </w:rPr>
        <w:t xml:space="preserve"> Mohammed </w:t>
      </w:r>
    </w:p>
    <w:p w14:paraId="28A46A32" w14:textId="1F995409" w:rsidR="00DC6FA8" w:rsidRPr="007643FB" w:rsidRDefault="00DC6FA8" w:rsidP="006124EB">
      <w:pPr>
        <w:pStyle w:val="a4"/>
        <w:numPr>
          <w:ilvl w:val="0"/>
          <w:numId w:val="1"/>
        </w:numPr>
        <w:rPr>
          <w:b/>
          <w:bCs/>
          <w:sz w:val="24"/>
          <w:szCs w:val="24"/>
          <w:lang w:bidi="ar-EG"/>
        </w:rPr>
      </w:pPr>
      <w:r w:rsidRPr="007643FB">
        <w:rPr>
          <w:sz w:val="24"/>
          <w:szCs w:val="24"/>
          <w:lang w:bidi="ar-EG"/>
        </w:rPr>
        <w:t>Education</w:t>
      </w:r>
      <w:r w:rsidR="00313DC9" w:rsidRPr="007643FB">
        <w:rPr>
          <w:sz w:val="24"/>
          <w:szCs w:val="24"/>
          <w:lang w:bidi="ar-EG"/>
        </w:rPr>
        <w:t xml:space="preserve"> :- </w:t>
      </w:r>
      <w:r w:rsidR="006124EB" w:rsidRPr="006124EB">
        <w:rPr>
          <w:sz w:val="24"/>
          <w:szCs w:val="24"/>
          <w:lang w:bidi="ar-EG"/>
        </w:rPr>
        <w:t>Master of Accounting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8"/>
        <w:gridCol w:w="11088"/>
      </w:tblGrid>
      <w:tr w:rsidR="007643FB" w:rsidRPr="007643FB" w14:paraId="4E364E4B" w14:textId="77777777" w:rsidTr="008B10A8">
        <w:tc>
          <w:tcPr>
            <w:tcW w:w="2088" w:type="dxa"/>
            <w:shd w:val="pct15" w:color="auto" w:fill="auto"/>
          </w:tcPr>
          <w:p w14:paraId="468ACF4A" w14:textId="77777777" w:rsidR="008B10A8" w:rsidRPr="007643FB" w:rsidRDefault="008B10A8" w:rsidP="00EA144E">
            <w:pPr>
              <w:spacing w:line="360" w:lineRule="auto"/>
              <w:rPr>
                <w:sz w:val="24"/>
                <w:szCs w:val="24"/>
                <w:lang w:bidi="ar-EG"/>
              </w:rPr>
            </w:pPr>
            <w:r w:rsidRPr="007643FB">
              <w:rPr>
                <w:sz w:val="24"/>
                <w:szCs w:val="24"/>
                <w:lang w:bidi="ar-EG"/>
              </w:rPr>
              <w:t xml:space="preserve"> </w:t>
            </w:r>
            <w:r w:rsidR="00A17F4D" w:rsidRPr="007643FB">
              <w:rPr>
                <w:sz w:val="24"/>
                <w:szCs w:val="24"/>
                <w:lang w:bidi="ar-EG"/>
              </w:rPr>
              <w:t>D</w:t>
            </w:r>
            <w:r w:rsidRPr="007643FB">
              <w:rPr>
                <w:sz w:val="24"/>
                <w:szCs w:val="24"/>
                <w:lang w:bidi="ar-EG"/>
              </w:rPr>
              <w:t>egree</w:t>
            </w:r>
          </w:p>
        </w:tc>
        <w:tc>
          <w:tcPr>
            <w:tcW w:w="11088" w:type="dxa"/>
          </w:tcPr>
          <w:p w14:paraId="563F1C87" w14:textId="1CE0D4E7" w:rsidR="008B10A8" w:rsidRPr="007643FB" w:rsidRDefault="006124EB" w:rsidP="00313DC9">
            <w:pPr>
              <w:rPr>
                <w:b/>
                <w:bCs/>
                <w:sz w:val="32"/>
                <w:szCs w:val="32"/>
                <w:lang w:bidi="ar-EG"/>
              </w:rPr>
            </w:pPr>
            <w:r w:rsidRPr="006124EB">
              <w:rPr>
                <w:b/>
                <w:bCs/>
                <w:sz w:val="32"/>
                <w:szCs w:val="32"/>
                <w:lang w:bidi="ar-EG"/>
              </w:rPr>
              <w:t>assistant teacher</w:t>
            </w:r>
          </w:p>
        </w:tc>
      </w:tr>
      <w:tr w:rsidR="007643FB" w:rsidRPr="007643FB" w14:paraId="208F2450" w14:textId="77777777" w:rsidTr="008B10A8">
        <w:tc>
          <w:tcPr>
            <w:tcW w:w="2088" w:type="dxa"/>
            <w:shd w:val="pct15" w:color="auto" w:fill="auto"/>
          </w:tcPr>
          <w:p w14:paraId="146678A1" w14:textId="73A0B269" w:rsidR="008B10A8" w:rsidRPr="007643FB" w:rsidRDefault="00E96650" w:rsidP="00EA144E">
            <w:pPr>
              <w:spacing w:line="360" w:lineRule="auto"/>
              <w:rPr>
                <w:sz w:val="24"/>
                <w:szCs w:val="24"/>
                <w:lang w:bidi="ar-EG"/>
              </w:rPr>
            </w:pPr>
            <w:r w:rsidRPr="007643FB">
              <w:rPr>
                <w:sz w:val="24"/>
                <w:szCs w:val="24"/>
                <w:lang w:bidi="ar-EG"/>
              </w:rPr>
              <w:t>D</w:t>
            </w:r>
            <w:r w:rsidR="008B10A8" w:rsidRPr="007643FB">
              <w:rPr>
                <w:sz w:val="24"/>
                <w:szCs w:val="24"/>
                <w:lang w:bidi="ar-EG"/>
              </w:rPr>
              <w:t>iscipline</w:t>
            </w:r>
          </w:p>
        </w:tc>
        <w:tc>
          <w:tcPr>
            <w:tcW w:w="11088" w:type="dxa"/>
          </w:tcPr>
          <w:p w14:paraId="3A2E62C0" w14:textId="15699D6F" w:rsidR="008B10A8" w:rsidRPr="007643FB" w:rsidRDefault="0085404E" w:rsidP="00F63413">
            <w:pPr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Account</w:t>
            </w:r>
          </w:p>
        </w:tc>
      </w:tr>
      <w:tr w:rsidR="007643FB" w:rsidRPr="007643FB" w14:paraId="40C359F7" w14:textId="77777777" w:rsidTr="008B10A8">
        <w:tc>
          <w:tcPr>
            <w:tcW w:w="2088" w:type="dxa"/>
            <w:shd w:val="pct15" w:color="auto" w:fill="auto"/>
          </w:tcPr>
          <w:p w14:paraId="2E70CC42" w14:textId="468E6E42" w:rsidR="008B10A8" w:rsidRPr="007643FB" w:rsidRDefault="00E96650" w:rsidP="00EA144E">
            <w:pPr>
              <w:spacing w:line="360" w:lineRule="auto"/>
              <w:rPr>
                <w:sz w:val="24"/>
                <w:szCs w:val="24"/>
                <w:lang w:bidi="ar-EG"/>
              </w:rPr>
            </w:pPr>
            <w:r w:rsidRPr="007643FB">
              <w:rPr>
                <w:sz w:val="24"/>
                <w:szCs w:val="24"/>
                <w:lang w:bidi="ar-EG"/>
              </w:rPr>
              <w:t>I</w:t>
            </w:r>
            <w:r w:rsidR="008B10A8" w:rsidRPr="007643FB">
              <w:rPr>
                <w:sz w:val="24"/>
                <w:szCs w:val="24"/>
                <w:lang w:bidi="ar-EG"/>
              </w:rPr>
              <w:t>nstitution</w:t>
            </w:r>
          </w:p>
        </w:tc>
        <w:tc>
          <w:tcPr>
            <w:tcW w:w="11088" w:type="dxa"/>
          </w:tcPr>
          <w:p w14:paraId="3858C67C" w14:textId="5E0C6D95" w:rsidR="008B10A8" w:rsidRPr="007643FB" w:rsidRDefault="006124EB" w:rsidP="00F63413">
            <w:pPr>
              <w:rPr>
                <w:b/>
                <w:bCs/>
                <w:sz w:val="32"/>
                <w:szCs w:val="32"/>
                <w:lang w:bidi="ar-EG"/>
              </w:rPr>
            </w:pPr>
            <w:r w:rsidRPr="006124EB">
              <w:rPr>
                <w:b/>
                <w:bCs/>
                <w:sz w:val="32"/>
                <w:szCs w:val="32"/>
                <w:lang w:bidi="ar-EG"/>
              </w:rPr>
              <w:t>Technical College\</w:t>
            </w:r>
            <w:proofErr w:type="spellStart"/>
            <w:r w:rsidRPr="006124EB">
              <w:rPr>
                <w:b/>
                <w:bCs/>
                <w:sz w:val="32"/>
                <w:szCs w:val="32"/>
                <w:lang w:bidi="ar-EG"/>
              </w:rPr>
              <w:t>Dhi</w:t>
            </w:r>
            <w:proofErr w:type="spellEnd"/>
            <w:r w:rsidRPr="006124EB">
              <w:rPr>
                <w:b/>
                <w:bCs/>
                <w:sz w:val="32"/>
                <w:szCs w:val="32"/>
                <w:lang w:bidi="ar-EG"/>
              </w:rPr>
              <w:t xml:space="preserve"> </w:t>
            </w:r>
            <w:proofErr w:type="spellStart"/>
            <w:r w:rsidRPr="006124EB">
              <w:rPr>
                <w:b/>
                <w:bCs/>
                <w:sz w:val="32"/>
                <w:szCs w:val="32"/>
                <w:lang w:bidi="ar-EG"/>
              </w:rPr>
              <w:t>Qar</w:t>
            </w:r>
            <w:proofErr w:type="spellEnd"/>
          </w:p>
        </w:tc>
      </w:tr>
      <w:tr w:rsidR="007643FB" w:rsidRPr="007643FB" w14:paraId="6D082C20" w14:textId="77777777" w:rsidTr="008B10A8">
        <w:tc>
          <w:tcPr>
            <w:tcW w:w="2088" w:type="dxa"/>
            <w:shd w:val="pct15" w:color="auto" w:fill="auto"/>
          </w:tcPr>
          <w:p w14:paraId="215F272F" w14:textId="77777777" w:rsidR="008B10A8" w:rsidRPr="007643FB" w:rsidRDefault="008B10A8" w:rsidP="00EA144E">
            <w:pPr>
              <w:spacing w:line="360" w:lineRule="auto"/>
              <w:rPr>
                <w:sz w:val="24"/>
                <w:szCs w:val="24"/>
                <w:lang w:bidi="ar-EG"/>
              </w:rPr>
            </w:pPr>
            <w:r w:rsidRPr="007643FB">
              <w:rPr>
                <w:sz w:val="24"/>
                <w:szCs w:val="24"/>
                <w:lang w:bidi="ar-EG"/>
              </w:rPr>
              <w:t xml:space="preserve"> </w:t>
            </w:r>
            <w:r w:rsidR="00A17F4D" w:rsidRPr="007643FB">
              <w:rPr>
                <w:sz w:val="24"/>
                <w:szCs w:val="24"/>
                <w:lang w:bidi="ar-EG"/>
              </w:rPr>
              <w:t>Y</w:t>
            </w:r>
            <w:r w:rsidRPr="007643FB">
              <w:rPr>
                <w:sz w:val="24"/>
                <w:szCs w:val="24"/>
                <w:lang w:bidi="ar-EG"/>
              </w:rPr>
              <w:t>ear</w:t>
            </w:r>
          </w:p>
        </w:tc>
        <w:tc>
          <w:tcPr>
            <w:tcW w:w="11088" w:type="dxa"/>
          </w:tcPr>
          <w:p w14:paraId="5A6EF05E" w14:textId="1DD4C971" w:rsidR="008B10A8" w:rsidRPr="007643FB" w:rsidRDefault="006124EB" w:rsidP="00F63413">
            <w:pPr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16\4\1991</w:t>
            </w:r>
          </w:p>
        </w:tc>
      </w:tr>
    </w:tbl>
    <w:p w14:paraId="6D91A9A1" w14:textId="77777777" w:rsidR="00DE2AAC" w:rsidRPr="007643FB" w:rsidRDefault="00DE2AAC" w:rsidP="00DE2AAC">
      <w:pPr>
        <w:rPr>
          <w:b/>
          <w:bCs/>
          <w:sz w:val="32"/>
          <w:szCs w:val="32"/>
          <w:lang w:bidi="ar-EG"/>
        </w:rPr>
      </w:pPr>
    </w:p>
    <w:p w14:paraId="082575CF" w14:textId="77777777" w:rsidR="008B10A8" w:rsidRPr="007643FB" w:rsidRDefault="008B10A8" w:rsidP="00DC6FA8">
      <w:pPr>
        <w:pStyle w:val="a4"/>
        <w:numPr>
          <w:ilvl w:val="0"/>
          <w:numId w:val="1"/>
        </w:numPr>
        <w:rPr>
          <w:b/>
          <w:bCs/>
          <w:sz w:val="24"/>
          <w:szCs w:val="24"/>
          <w:lang w:bidi="ar-EG"/>
        </w:rPr>
      </w:pPr>
      <w:r w:rsidRPr="007643FB">
        <w:rPr>
          <w:b/>
          <w:bCs/>
          <w:sz w:val="24"/>
          <w:szCs w:val="24"/>
          <w:lang w:bidi="ar-EG"/>
        </w:rPr>
        <w:t>Academic experience</w:t>
      </w:r>
    </w:p>
    <w:tbl>
      <w:tblPr>
        <w:tblStyle w:val="a3"/>
        <w:tblW w:w="13176" w:type="dxa"/>
        <w:tblLook w:val="04A0" w:firstRow="1" w:lastRow="0" w:firstColumn="1" w:lastColumn="0" w:noHBand="0" w:noVBand="1"/>
      </w:tblPr>
      <w:tblGrid>
        <w:gridCol w:w="1368"/>
        <w:gridCol w:w="4536"/>
        <w:gridCol w:w="1759"/>
        <w:gridCol w:w="1981"/>
        <w:gridCol w:w="1783"/>
        <w:gridCol w:w="1749"/>
      </w:tblGrid>
      <w:tr w:rsidR="007643FB" w:rsidRPr="007643FB" w14:paraId="1CDF5062" w14:textId="77777777" w:rsidTr="00D45076">
        <w:tc>
          <w:tcPr>
            <w:tcW w:w="1368" w:type="dxa"/>
            <w:shd w:val="pct15" w:color="auto" w:fill="auto"/>
          </w:tcPr>
          <w:p w14:paraId="20254478" w14:textId="77777777" w:rsidR="00D45076" w:rsidRPr="007643FB" w:rsidRDefault="00A17F4D" w:rsidP="00803C5F">
            <w:pPr>
              <w:spacing w:line="360" w:lineRule="auto"/>
              <w:rPr>
                <w:lang w:bidi="ar-EG"/>
              </w:rPr>
            </w:pPr>
            <w:r w:rsidRPr="007643FB">
              <w:rPr>
                <w:lang w:bidi="ar-EG"/>
              </w:rPr>
              <w:t>N</w:t>
            </w:r>
            <w:r w:rsidR="00D45076" w:rsidRPr="007643FB">
              <w:rPr>
                <w:lang w:bidi="ar-EG"/>
              </w:rPr>
              <w:t>umber</w:t>
            </w:r>
          </w:p>
        </w:tc>
        <w:tc>
          <w:tcPr>
            <w:tcW w:w="4536" w:type="dxa"/>
            <w:shd w:val="pct15" w:color="auto" w:fill="auto"/>
          </w:tcPr>
          <w:p w14:paraId="50C060E5" w14:textId="5AE583FC" w:rsidR="00D45076" w:rsidRPr="007643FB" w:rsidRDefault="006124EB" w:rsidP="00803C5F">
            <w:pPr>
              <w:spacing w:line="360" w:lineRule="auto"/>
              <w:rPr>
                <w:lang w:bidi="ar-EG"/>
              </w:rPr>
            </w:pPr>
            <w:r w:rsidRPr="007643FB">
              <w:rPr>
                <w:lang w:bidi="ar-EG"/>
              </w:rPr>
              <w:t>I</w:t>
            </w:r>
            <w:r w:rsidR="00D45076" w:rsidRPr="007643FB">
              <w:rPr>
                <w:lang w:bidi="ar-EG"/>
              </w:rPr>
              <w:t>nstitution</w:t>
            </w:r>
          </w:p>
        </w:tc>
        <w:tc>
          <w:tcPr>
            <w:tcW w:w="1759" w:type="dxa"/>
          </w:tcPr>
          <w:p w14:paraId="7F521EF5" w14:textId="77777777"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7643FB">
              <w:rPr>
                <w:lang w:bidi="ar-EG"/>
              </w:rPr>
              <w:t>Rank</w:t>
            </w:r>
          </w:p>
        </w:tc>
        <w:tc>
          <w:tcPr>
            <w:tcW w:w="1981" w:type="dxa"/>
          </w:tcPr>
          <w:p w14:paraId="0C7AA12E" w14:textId="77777777"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7643FB">
              <w:rPr>
                <w:lang w:bidi="ar-EG"/>
              </w:rPr>
              <w:t>Title (chair, coordinator, etc. if appropriate)</w:t>
            </w:r>
          </w:p>
        </w:tc>
        <w:tc>
          <w:tcPr>
            <w:tcW w:w="1783" w:type="dxa"/>
          </w:tcPr>
          <w:p w14:paraId="57862512" w14:textId="77777777"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7643FB">
              <w:rPr>
                <w:lang w:bidi="ar-EG"/>
              </w:rPr>
              <w:t>when (ex. 2015-2017)</w:t>
            </w:r>
          </w:p>
        </w:tc>
        <w:tc>
          <w:tcPr>
            <w:tcW w:w="1749" w:type="dxa"/>
          </w:tcPr>
          <w:p w14:paraId="504908B1" w14:textId="77777777"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7643FB">
              <w:rPr>
                <w:lang w:bidi="ar-EG"/>
              </w:rPr>
              <w:t>full time or part time</w:t>
            </w:r>
          </w:p>
        </w:tc>
      </w:tr>
      <w:tr w:rsidR="007643FB" w:rsidRPr="007643FB" w14:paraId="364081E7" w14:textId="77777777" w:rsidTr="00D45076">
        <w:tc>
          <w:tcPr>
            <w:tcW w:w="1368" w:type="dxa"/>
            <w:shd w:val="pct15" w:color="auto" w:fill="auto"/>
          </w:tcPr>
          <w:p w14:paraId="3E1B9086" w14:textId="77777777" w:rsidR="00D45076" w:rsidRPr="007643FB" w:rsidRDefault="00F63413" w:rsidP="00803C5F">
            <w:pPr>
              <w:spacing w:line="360" w:lineRule="auto"/>
              <w:rPr>
                <w:lang w:bidi="ar-EG"/>
              </w:rPr>
            </w:pPr>
            <w:r w:rsidRPr="007643FB">
              <w:rPr>
                <w:lang w:bidi="ar-EG"/>
              </w:rPr>
              <w:t>1</w:t>
            </w:r>
          </w:p>
        </w:tc>
        <w:tc>
          <w:tcPr>
            <w:tcW w:w="4536" w:type="dxa"/>
            <w:shd w:val="pct15" w:color="auto" w:fill="auto"/>
          </w:tcPr>
          <w:p w14:paraId="4284451D" w14:textId="77777777" w:rsidR="00D45076" w:rsidRPr="007643FB" w:rsidRDefault="00F63413" w:rsidP="00DA3180">
            <w:pPr>
              <w:spacing w:line="360" w:lineRule="auto"/>
              <w:rPr>
                <w:lang w:bidi="ar-EG"/>
              </w:rPr>
            </w:pPr>
            <w:r w:rsidRPr="007643FB">
              <w:rPr>
                <w:b/>
                <w:bCs/>
                <w:lang w:bidi="ar-EG"/>
              </w:rPr>
              <w:t>Al Mustansiriya University</w:t>
            </w:r>
            <w:r w:rsidR="00DA3180" w:rsidRPr="007643FB">
              <w:rPr>
                <w:b/>
                <w:bCs/>
                <w:lang w:bidi="ar-EG"/>
              </w:rPr>
              <w:t>-</w:t>
            </w:r>
            <w:r w:rsidR="00DA3180" w:rsidRPr="007643FB">
              <w:rPr>
                <w:lang w:bidi="ar-EG"/>
              </w:rPr>
              <w:t xml:space="preserve"> </w:t>
            </w:r>
            <w:r w:rsidR="00DA3180" w:rsidRPr="007643FB">
              <w:rPr>
                <w:b/>
                <w:bCs/>
                <w:lang w:bidi="ar-EG"/>
              </w:rPr>
              <w:t>Thi-Qar university</w:t>
            </w:r>
          </w:p>
        </w:tc>
        <w:tc>
          <w:tcPr>
            <w:tcW w:w="1759" w:type="dxa"/>
          </w:tcPr>
          <w:p w14:paraId="675C3A9B" w14:textId="65D12FF0"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981" w:type="dxa"/>
          </w:tcPr>
          <w:p w14:paraId="58413AAD" w14:textId="1940CBA5"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783" w:type="dxa"/>
          </w:tcPr>
          <w:p w14:paraId="5974EE0A" w14:textId="093033D3"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749" w:type="dxa"/>
          </w:tcPr>
          <w:p w14:paraId="75DCE4C0" w14:textId="7F520900"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</w:tr>
      <w:tr w:rsidR="007643FB" w:rsidRPr="007643FB" w14:paraId="13D38083" w14:textId="77777777" w:rsidTr="00D45076">
        <w:tc>
          <w:tcPr>
            <w:tcW w:w="1368" w:type="dxa"/>
            <w:shd w:val="pct15" w:color="auto" w:fill="auto"/>
          </w:tcPr>
          <w:p w14:paraId="63C440F9" w14:textId="77777777" w:rsidR="00D45076" w:rsidRPr="007643FB" w:rsidRDefault="00964DEC" w:rsidP="00DC6FA8">
            <w:pPr>
              <w:spacing w:line="360" w:lineRule="auto"/>
              <w:rPr>
                <w:lang w:bidi="ar-EG"/>
              </w:rPr>
            </w:pPr>
            <w:r w:rsidRPr="007643FB">
              <w:rPr>
                <w:lang w:bidi="ar-EG"/>
              </w:rPr>
              <w:t>2</w:t>
            </w:r>
          </w:p>
        </w:tc>
        <w:tc>
          <w:tcPr>
            <w:tcW w:w="4536" w:type="dxa"/>
            <w:shd w:val="pct15" w:color="auto" w:fill="auto"/>
          </w:tcPr>
          <w:p w14:paraId="7AFD8A4A" w14:textId="77777777" w:rsidR="00D45076" w:rsidRPr="007643FB" w:rsidRDefault="00964DEC" w:rsidP="0059205A">
            <w:pPr>
              <w:spacing w:line="360" w:lineRule="auto"/>
              <w:rPr>
                <w:lang w:bidi="ar-EG"/>
              </w:rPr>
            </w:pPr>
            <w:r w:rsidRPr="007643FB">
              <w:rPr>
                <w:lang w:bidi="ar-EG"/>
              </w:rPr>
              <w:t>T</w:t>
            </w:r>
            <w:r w:rsidRPr="007643FB">
              <w:rPr>
                <w:b/>
                <w:bCs/>
                <w:lang w:bidi="ar-EG"/>
              </w:rPr>
              <w:t>hi-Qar university</w:t>
            </w:r>
            <w:r w:rsidR="0059205A" w:rsidRPr="007643FB">
              <w:rPr>
                <w:b/>
                <w:bCs/>
                <w:lang w:bidi="ar-EG"/>
              </w:rPr>
              <w:t>- University of Kufa</w:t>
            </w:r>
          </w:p>
        </w:tc>
        <w:tc>
          <w:tcPr>
            <w:tcW w:w="1759" w:type="dxa"/>
          </w:tcPr>
          <w:p w14:paraId="6BAF200F" w14:textId="6B602965"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981" w:type="dxa"/>
          </w:tcPr>
          <w:p w14:paraId="386DBDEF" w14:textId="792A6B38"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783" w:type="dxa"/>
          </w:tcPr>
          <w:p w14:paraId="651C559C" w14:textId="2E9DDCC0"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749" w:type="dxa"/>
          </w:tcPr>
          <w:p w14:paraId="0B0D2F12" w14:textId="2528F077" w:rsidR="00D45076" w:rsidRPr="007643FB" w:rsidRDefault="00D45076" w:rsidP="00E32B7C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</w:tr>
      <w:tr w:rsidR="007643FB" w:rsidRPr="007643FB" w14:paraId="34C6A2C9" w14:textId="77777777" w:rsidTr="00D45076">
        <w:tc>
          <w:tcPr>
            <w:tcW w:w="1368" w:type="dxa"/>
            <w:shd w:val="pct15" w:color="auto" w:fill="auto"/>
          </w:tcPr>
          <w:p w14:paraId="33F5D332" w14:textId="77777777" w:rsidR="00D45076" w:rsidRPr="007643FB" w:rsidRDefault="00964DEC" w:rsidP="00803C5F">
            <w:pPr>
              <w:spacing w:line="360" w:lineRule="auto"/>
              <w:rPr>
                <w:lang w:bidi="ar-EG"/>
              </w:rPr>
            </w:pPr>
            <w:r w:rsidRPr="007643FB">
              <w:rPr>
                <w:lang w:bidi="ar-EG"/>
              </w:rPr>
              <w:t>3</w:t>
            </w:r>
          </w:p>
        </w:tc>
        <w:tc>
          <w:tcPr>
            <w:tcW w:w="4536" w:type="dxa"/>
            <w:shd w:val="pct15" w:color="auto" w:fill="auto"/>
          </w:tcPr>
          <w:p w14:paraId="78B3E214" w14:textId="77777777" w:rsidR="00D45076" w:rsidRPr="007643FB" w:rsidRDefault="0059205A" w:rsidP="0059205A">
            <w:pPr>
              <w:spacing w:line="360" w:lineRule="auto"/>
              <w:rPr>
                <w:b/>
                <w:bCs/>
                <w:lang w:bidi="ar-EG"/>
              </w:rPr>
            </w:pPr>
            <w:r w:rsidRPr="007643FB">
              <w:rPr>
                <w:b/>
                <w:bCs/>
                <w:lang w:bidi="ar-EG"/>
              </w:rPr>
              <w:t xml:space="preserve">Technical College of </w:t>
            </w:r>
            <w:proofErr w:type="spellStart"/>
            <w:r w:rsidRPr="007643FB">
              <w:rPr>
                <w:b/>
                <w:bCs/>
                <w:lang w:bidi="ar-EG"/>
              </w:rPr>
              <w:t>Thi</w:t>
            </w:r>
            <w:proofErr w:type="spellEnd"/>
            <w:r w:rsidRPr="007643FB">
              <w:rPr>
                <w:b/>
                <w:bCs/>
                <w:lang w:bidi="ar-EG"/>
              </w:rPr>
              <w:t xml:space="preserve"> </w:t>
            </w:r>
            <w:proofErr w:type="spellStart"/>
            <w:r w:rsidRPr="007643FB">
              <w:rPr>
                <w:b/>
                <w:bCs/>
                <w:lang w:bidi="ar-EG"/>
              </w:rPr>
              <w:t>Qar</w:t>
            </w:r>
            <w:proofErr w:type="spellEnd"/>
          </w:p>
        </w:tc>
        <w:tc>
          <w:tcPr>
            <w:tcW w:w="1759" w:type="dxa"/>
          </w:tcPr>
          <w:p w14:paraId="27F50CF5" w14:textId="48323683"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981" w:type="dxa"/>
          </w:tcPr>
          <w:p w14:paraId="7EFED7DC" w14:textId="3DBE4A39"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783" w:type="dxa"/>
          </w:tcPr>
          <w:p w14:paraId="11AC105B" w14:textId="01C355C6"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749" w:type="dxa"/>
          </w:tcPr>
          <w:p w14:paraId="10FC293C" w14:textId="6320F0D0" w:rsidR="00D45076" w:rsidRPr="007643FB" w:rsidRDefault="00D45076" w:rsidP="00E32B7C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</w:tr>
    </w:tbl>
    <w:p w14:paraId="435FD781" w14:textId="77777777" w:rsidR="00DE2AAC" w:rsidRPr="007643FB" w:rsidRDefault="00DE2AAC" w:rsidP="00DE2AAC">
      <w:pPr>
        <w:rPr>
          <w:b/>
          <w:bCs/>
          <w:sz w:val="24"/>
          <w:szCs w:val="24"/>
          <w:lang w:bidi="ar-EG"/>
        </w:rPr>
      </w:pPr>
    </w:p>
    <w:p w14:paraId="4EDB4B93" w14:textId="77777777" w:rsidR="00DE2AAC" w:rsidRPr="007643FB" w:rsidRDefault="008B10A8" w:rsidP="00850CA6">
      <w:pPr>
        <w:pStyle w:val="a4"/>
        <w:numPr>
          <w:ilvl w:val="0"/>
          <w:numId w:val="1"/>
        </w:numPr>
        <w:rPr>
          <w:b/>
          <w:bCs/>
          <w:sz w:val="24"/>
          <w:szCs w:val="24"/>
          <w:lang w:bidi="ar-EG"/>
        </w:rPr>
      </w:pPr>
      <w:r w:rsidRPr="007643FB">
        <w:rPr>
          <w:b/>
          <w:bCs/>
          <w:sz w:val="24"/>
          <w:szCs w:val="24"/>
          <w:lang w:bidi="ar-EG"/>
        </w:rPr>
        <w:t>Non-academic experience</w:t>
      </w:r>
    </w:p>
    <w:tbl>
      <w:tblPr>
        <w:tblStyle w:val="a3"/>
        <w:tblW w:w="13176" w:type="dxa"/>
        <w:tblLook w:val="04A0" w:firstRow="1" w:lastRow="0" w:firstColumn="1" w:lastColumn="0" w:noHBand="0" w:noVBand="1"/>
      </w:tblPr>
      <w:tblGrid>
        <w:gridCol w:w="1548"/>
        <w:gridCol w:w="4140"/>
        <w:gridCol w:w="1701"/>
        <w:gridCol w:w="1219"/>
        <w:gridCol w:w="2176"/>
        <w:gridCol w:w="2392"/>
      </w:tblGrid>
      <w:tr w:rsidR="007643FB" w:rsidRPr="007643FB" w14:paraId="037FF875" w14:textId="77777777" w:rsidTr="00D45076">
        <w:tc>
          <w:tcPr>
            <w:tcW w:w="1548" w:type="dxa"/>
            <w:shd w:val="pct15" w:color="auto" w:fill="auto"/>
          </w:tcPr>
          <w:p w14:paraId="4DEF2CD4" w14:textId="77777777" w:rsidR="00D45076" w:rsidRPr="007643FB" w:rsidRDefault="00A17F4D" w:rsidP="00A27AC8">
            <w:r w:rsidRPr="007643FB">
              <w:t>N</w:t>
            </w:r>
            <w:r w:rsidR="00D45076" w:rsidRPr="007643FB">
              <w:t>umber</w:t>
            </w:r>
          </w:p>
        </w:tc>
        <w:tc>
          <w:tcPr>
            <w:tcW w:w="4140" w:type="dxa"/>
            <w:shd w:val="pct15" w:color="auto" w:fill="auto"/>
          </w:tcPr>
          <w:p w14:paraId="6B97A677" w14:textId="77777777" w:rsidR="00D45076" w:rsidRPr="007643FB" w:rsidRDefault="00D45076" w:rsidP="00A27AC8">
            <w:r w:rsidRPr="007643FB">
              <w:t>company or entity,</w:t>
            </w:r>
          </w:p>
        </w:tc>
        <w:tc>
          <w:tcPr>
            <w:tcW w:w="1701" w:type="dxa"/>
          </w:tcPr>
          <w:p w14:paraId="33DA2130" w14:textId="6D526047"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219" w:type="dxa"/>
          </w:tcPr>
          <w:p w14:paraId="5237EEF3" w14:textId="384FED60"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176" w:type="dxa"/>
          </w:tcPr>
          <w:p w14:paraId="46D6C92D" w14:textId="566D407D"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392" w:type="dxa"/>
          </w:tcPr>
          <w:p w14:paraId="38F0A894" w14:textId="49622D36"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</w:tr>
      <w:tr w:rsidR="007643FB" w:rsidRPr="007643FB" w14:paraId="2ED690E2" w14:textId="77777777" w:rsidTr="00D45076">
        <w:tc>
          <w:tcPr>
            <w:tcW w:w="1548" w:type="dxa"/>
            <w:shd w:val="pct15" w:color="auto" w:fill="auto"/>
          </w:tcPr>
          <w:p w14:paraId="5F6B46F1" w14:textId="77777777" w:rsidR="00D45076" w:rsidRPr="007643FB" w:rsidRDefault="00D45076" w:rsidP="00A27AC8"/>
        </w:tc>
        <w:tc>
          <w:tcPr>
            <w:tcW w:w="4140" w:type="dxa"/>
            <w:shd w:val="pct15" w:color="auto" w:fill="auto"/>
          </w:tcPr>
          <w:p w14:paraId="318D6C5C" w14:textId="77777777" w:rsidR="00D45076" w:rsidRPr="007643FB" w:rsidRDefault="00D45076" w:rsidP="00A27AC8"/>
        </w:tc>
        <w:tc>
          <w:tcPr>
            <w:tcW w:w="1701" w:type="dxa"/>
          </w:tcPr>
          <w:p w14:paraId="1982D2FA" w14:textId="77777777"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219" w:type="dxa"/>
          </w:tcPr>
          <w:p w14:paraId="4AE47439" w14:textId="77777777"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176" w:type="dxa"/>
          </w:tcPr>
          <w:p w14:paraId="394B7969" w14:textId="77777777"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392" w:type="dxa"/>
          </w:tcPr>
          <w:p w14:paraId="1F7D8EA8" w14:textId="77777777"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</w:tr>
      <w:tr w:rsidR="007643FB" w:rsidRPr="007643FB" w14:paraId="2F48A05F" w14:textId="77777777" w:rsidTr="00D45076">
        <w:tc>
          <w:tcPr>
            <w:tcW w:w="1548" w:type="dxa"/>
            <w:shd w:val="pct15" w:color="auto" w:fill="auto"/>
          </w:tcPr>
          <w:p w14:paraId="7880FD5F" w14:textId="77777777" w:rsidR="00D45076" w:rsidRPr="007643FB" w:rsidRDefault="00D45076" w:rsidP="00850CA6"/>
        </w:tc>
        <w:tc>
          <w:tcPr>
            <w:tcW w:w="4140" w:type="dxa"/>
            <w:shd w:val="pct15" w:color="auto" w:fill="auto"/>
          </w:tcPr>
          <w:p w14:paraId="07852C76" w14:textId="77777777" w:rsidR="00D45076" w:rsidRPr="007643FB" w:rsidRDefault="00D45076" w:rsidP="00850CA6"/>
        </w:tc>
        <w:tc>
          <w:tcPr>
            <w:tcW w:w="1701" w:type="dxa"/>
          </w:tcPr>
          <w:p w14:paraId="1B076397" w14:textId="77777777"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219" w:type="dxa"/>
          </w:tcPr>
          <w:p w14:paraId="05845E97" w14:textId="77777777"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176" w:type="dxa"/>
          </w:tcPr>
          <w:p w14:paraId="422D8C50" w14:textId="77777777"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392" w:type="dxa"/>
          </w:tcPr>
          <w:p w14:paraId="686CC183" w14:textId="77777777"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</w:tr>
    </w:tbl>
    <w:p w14:paraId="103D37ED" w14:textId="0C446CEC" w:rsidR="00DE2AAC" w:rsidRDefault="00DE2AAC" w:rsidP="00DE2AAC">
      <w:pPr>
        <w:rPr>
          <w:b/>
          <w:bCs/>
          <w:sz w:val="24"/>
          <w:szCs w:val="24"/>
          <w:rtl/>
          <w:lang w:bidi="ar-EG"/>
        </w:rPr>
      </w:pPr>
    </w:p>
    <w:p w14:paraId="38134737" w14:textId="77777777" w:rsidR="00EA28E6" w:rsidRPr="007643FB" w:rsidRDefault="00EA28E6" w:rsidP="00DE2AAC">
      <w:pPr>
        <w:rPr>
          <w:b/>
          <w:bCs/>
          <w:sz w:val="24"/>
          <w:szCs w:val="24"/>
          <w:lang w:bidi="ar-EG"/>
        </w:rPr>
      </w:pPr>
    </w:p>
    <w:p w14:paraId="21F15B3E" w14:textId="03036651" w:rsidR="008B10A8" w:rsidRPr="00EA28E6" w:rsidRDefault="008B10A8" w:rsidP="00EA28E6">
      <w:pPr>
        <w:pStyle w:val="a4"/>
        <w:numPr>
          <w:ilvl w:val="0"/>
          <w:numId w:val="1"/>
        </w:numPr>
        <w:rPr>
          <w:b/>
          <w:bCs/>
          <w:sz w:val="24"/>
          <w:szCs w:val="24"/>
          <w:lang w:bidi="ar-EG"/>
        </w:rPr>
      </w:pPr>
      <w:r w:rsidRPr="007643FB">
        <w:rPr>
          <w:b/>
          <w:bCs/>
          <w:sz w:val="24"/>
          <w:szCs w:val="24"/>
          <w:lang w:bidi="ar-EG"/>
        </w:rPr>
        <w:lastRenderedPageBreak/>
        <w:t>Certifications or professional registrations.</w:t>
      </w:r>
    </w:p>
    <w:p w14:paraId="43462F9E" w14:textId="77777777" w:rsidR="008B10A8" w:rsidRPr="007643FB" w:rsidRDefault="008B10A8" w:rsidP="008B10A8">
      <w:pPr>
        <w:jc w:val="center"/>
        <w:rPr>
          <w:b/>
          <w:bCs/>
          <w:sz w:val="32"/>
          <w:szCs w:val="32"/>
          <w:lang w:bidi="ar-EG"/>
        </w:rPr>
      </w:pPr>
    </w:p>
    <w:p w14:paraId="799D283F" w14:textId="28D21DA5" w:rsidR="008B10A8" w:rsidRPr="00EA28E6" w:rsidRDefault="008B10A8" w:rsidP="00EA28E6">
      <w:pPr>
        <w:pStyle w:val="a4"/>
        <w:numPr>
          <w:ilvl w:val="0"/>
          <w:numId w:val="1"/>
        </w:numPr>
        <w:jc w:val="both"/>
        <w:rPr>
          <w:b/>
          <w:bCs/>
          <w:sz w:val="24"/>
          <w:szCs w:val="24"/>
          <w:lang w:bidi="ar-EG"/>
        </w:rPr>
      </w:pPr>
      <w:r w:rsidRPr="007643FB">
        <w:rPr>
          <w:b/>
          <w:bCs/>
          <w:sz w:val="24"/>
          <w:szCs w:val="24"/>
          <w:lang w:bidi="ar-EG"/>
        </w:rPr>
        <w:t>Current membership in professional organizations.</w:t>
      </w:r>
      <w:r w:rsidR="00AE3250" w:rsidRPr="007643FB">
        <w:t xml:space="preserve"> </w:t>
      </w:r>
    </w:p>
    <w:p w14:paraId="6D3E8B23" w14:textId="30D48E75" w:rsidR="008B10A8" w:rsidRPr="00EA28E6" w:rsidRDefault="008B10A8" w:rsidP="00EA28E6">
      <w:pPr>
        <w:pStyle w:val="a4"/>
        <w:numPr>
          <w:ilvl w:val="0"/>
          <w:numId w:val="1"/>
        </w:numPr>
        <w:jc w:val="both"/>
        <w:rPr>
          <w:b/>
          <w:bCs/>
          <w:sz w:val="24"/>
          <w:szCs w:val="24"/>
          <w:lang w:bidi="ar-EG"/>
        </w:rPr>
      </w:pPr>
      <w:r w:rsidRPr="007643FB">
        <w:rPr>
          <w:b/>
          <w:bCs/>
          <w:sz w:val="24"/>
          <w:szCs w:val="24"/>
          <w:lang w:bidi="ar-EG"/>
        </w:rPr>
        <w:t>Honors and awards.</w:t>
      </w:r>
      <w:r w:rsidR="00616FBC" w:rsidRPr="007643FB">
        <w:t xml:space="preserve"> </w:t>
      </w:r>
    </w:p>
    <w:p w14:paraId="5C06DC52" w14:textId="53A39AC8" w:rsidR="0085404E" w:rsidRPr="0085404E" w:rsidRDefault="008B10A8" w:rsidP="0085404E">
      <w:pPr>
        <w:pStyle w:val="a4"/>
        <w:numPr>
          <w:ilvl w:val="0"/>
          <w:numId w:val="1"/>
        </w:numPr>
        <w:jc w:val="both"/>
        <w:rPr>
          <w:b/>
          <w:bCs/>
          <w:sz w:val="24"/>
          <w:szCs w:val="24"/>
          <w:lang w:bidi="ar-EG"/>
        </w:rPr>
      </w:pPr>
      <w:r w:rsidRPr="007643FB">
        <w:rPr>
          <w:b/>
          <w:bCs/>
          <w:sz w:val="24"/>
          <w:szCs w:val="24"/>
          <w:lang w:bidi="ar-EG"/>
        </w:rPr>
        <w:t>Service activities (within and outside of the institution).</w:t>
      </w:r>
      <w:r w:rsidR="0085404E" w:rsidRPr="0085404E">
        <w:t xml:space="preserve"> </w:t>
      </w:r>
      <w:r w:rsidR="0085404E">
        <w:t xml:space="preserve"> </w:t>
      </w:r>
      <w:r w:rsidR="0085404E" w:rsidRPr="0085404E">
        <w:rPr>
          <w:b/>
          <w:bCs/>
          <w:sz w:val="24"/>
          <w:szCs w:val="24"/>
          <w:lang w:bidi="ar-EG"/>
        </w:rPr>
        <w:t>Head of Audit and Control Department</w:t>
      </w:r>
    </w:p>
    <w:p w14:paraId="13BAD158" w14:textId="7E50C6CA" w:rsidR="00E96650" w:rsidRDefault="00D45076" w:rsidP="00E96650">
      <w:pPr>
        <w:pStyle w:val="a4"/>
        <w:numPr>
          <w:ilvl w:val="0"/>
          <w:numId w:val="1"/>
        </w:numPr>
      </w:pPr>
      <w:r w:rsidRPr="007643FB">
        <w:t>Briefly list the most important publications and presentations from the past five years:</w:t>
      </w:r>
    </w:p>
    <w:p w14:paraId="17AE702B" w14:textId="77777777" w:rsidR="00E96650" w:rsidRDefault="00E96650" w:rsidP="00E96650">
      <w:pPr>
        <w:pStyle w:val="a4"/>
      </w:pPr>
      <w:r>
        <w:t>1- Government Correspondence Course</w:t>
      </w:r>
    </w:p>
    <w:p w14:paraId="1A11E43C" w14:textId="77777777" w:rsidR="00E96650" w:rsidRDefault="00E96650" w:rsidP="00E96650">
      <w:pPr>
        <w:pStyle w:val="a4"/>
      </w:pPr>
      <w:r>
        <w:t>2- Government Accounting System Course</w:t>
      </w:r>
    </w:p>
    <w:p w14:paraId="49B7300A" w14:textId="3B6D97A1" w:rsidR="00E96650" w:rsidRDefault="00E96650" w:rsidP="00E96650">
      <w:pPr>
        <w:pStyle w:val="a4"/>
      </w:pPr>
      <w:r>
        <w:t>3- Preparing Raw Accounts According to the Government Accounting System</w:t>
      </w:r>
    </w:p>
    <w:p w14:paraId="01CE10A6" w14:textId="77777777" w:rsidR="00E96650" w:rsidRDefault="00E96650" w:rsidP="00E96650">
      <w:pPr>
        <w:pStyle w:val="a4"/>
      </w:pPr>
    </w:p>
    <w:p w14:paraId="596150AC" w14:textId="1D185C2D" w:rsidR="00E96650" w:rsidRPr="007643FB" w:rsidRDefault="00E96650" w:rsidP="00E96650">
      <w:pPr>
        <w:pStyle w:val="a4"/>
      </w:pPr>
      <w:r w:rsidRPr="00E96650">
        <w:t>10 - Briefly list the most recent professional development activities.</w:t>
      </w:r>
    </w:p>
    <w:p w14:paraId="26A68D31" w14:textId="77777777" w:rsidR="008B10A8" w:rsidRPr="007643FB" w:rsidRDefault="008B10A8" w:rsidP="00D45076">
      <w:pPr>
        <w:jc w:val="center"/>
        <w:rPr>
          <w:b/>
          <w:bCs/>
          <w:sz w:val="24"/>
          <w:szCs w:val="24"/>
          <w:lang w:bidi="ar-EG"/>
        </w:rPr>
      </w:pPr>
    </w:p>
    <w:tbl>
      <w:tblPr>
        <w:tblStyle w:val="a3"/>
        <w:tblW w:w="12618" w:type="dxa"/>
        <w:tblLook w:val="04A0" w:firstRow="1" w:lastRow="0" w:firstColumn="1" w:lastColumn="0" w:noHBand="0" w:noVBand="1"/>
      </w:tblPr>
      <w:tblGrid>
        <w:gridCol w:w="1261"/>
        <w:gridCol w:w="2855"/>
        <w:gridCol w:w="3042"/>
        <w:gridCol w:w="3009"/>
        <w:gridCol w:w="2451"/>
      </w:tblGrid>
      <w:tr w:rsidR="007643FB" w:rsidRPr="007643FB" w14:paraId="5D19F17D" w14:textId="77777777" w:rsidTr="00D45076">
        <w:tc>
          <w:tcPr>
            <w:tcW w:w="1261" w:type="dxa"/>
            <w:shd w:val="pct15" w:color="auto" w:fill="auto"/>
          </w:tcPr>
          <w:p w14:paraId="5E836A43" w14:textId="77777777" w:rsidR="00DB1CCE" w:rsidRPr="007643FB" w:rsidRDefault="00DB1CCE" w:rsidP="00AB0909">
            <w:pPr>
              <w:rPr>
                <w:rtl/>
              </w:rPr>
            </w:pPr>
          </w:p>
          <w:p w14:paraId="729087E5" w14:textId="77777777" w:rsidR="00DB1CCE" w:rsidRPr="007643FB" w:rsidRDefault="00DB1CCE" w:rsidP="00AB0909"/>
        </w:tc>
        <w:tc>
          <w:tcPr>
            <w:tcW w:w="2855" w:type="dxa"/>
            <w:shd w:val="pct15" w:color="auto" w:fill="auto"/>
          </w:tcPr>
          <w:p w14:paraId="2DBA4A30" w14:textId="0CD44A59" w:rsidR="00D45076" w:rsidRPr="007643FB" w:rsidRDefault="006124EB" w:rsidP="00AB0909">
            <w:r w:rsidRPr="007643FB">
              <w:t>T</w:t>
            </w:r>
            <w:r w:rsidR="00D45076" w:rsidRPr="007643FB">
              <w:t>itle</w:t>
            </w:r>
          </w:p>
        </w:tc>
        <w:tc>
          <w:tcPr>
            <w:tcW w:w="3042" w:type="dxa"/>
          </w:tcPr>
          <w:p w14:paraId="5EBCDFCA" w14:textId="77777777"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7643FB">
              <w:t>co-authors (if any)</w:t>
            </w:r>
          </w:p>
        </w:tc>
        <w:tc>
          <w:tcPr>
            <w:tcW w:w="3009" w:type="dxa"/>
          </w:tcPr>
          <w:p w14:paraId="0EE225BF" w14:textId="77777777" w:rsidR="00D45076" w:rsidRPr="007643FB" w:rsidRDefault="00D45076" w:rsidP="003227AB">
            <w:pPr>
              <w:jc w:val="center"/>
            </w:pPr>
            <w:r w:rsidRPr="007643FB">
              <w:t>where published and/or presented</w:t>
            </w:r>
          </w:p>
        </w:tc>
        <w:tc>
          <w:tcPr>
            <w:tcW w:w="2451" w:type="dxa"/>
          </w:tcPr>
          <w:p w14:paraId="14CED04E" w14:textId="77777777" w:rsidR="00D45076" w:rsidRPr="007643FB" w:rsidRDefault="00D45076" w:rsidP="003227AB">
            <w:pPr>
              <w:jc w:val="center"/>
            </w:pPr>
            <w:r w:rsidRPr="007643FB">
              <w:t>date of publication or presentation</w:t>
            </w:r>
          </w:p>
        </w:tc>
      </w:tr>
      <w:tr w:rsidR="007643FB" w:rsidRPr="007643FB" w14:paraId="6124C681" w14:textId="77777777" w:rsidTr="00D45076">
        <w:tc>
          <w:tcPr>
            <w:tcW w:w="1261" w:type="dxa"/>
            <w:shd w:val="pct15" w:color="auto" w:fill="auto"/>
          </w:tcPr>
          <w:p w14:paraId="4752283E" w14:textId="4A94DB47" w:rsidR="00D45076" w:rsidRPr="007643FB" w:rsidRDefault="00E96650" w:rsidP="00AB0909">
            <w:r>
              <w:t>1-</w:t>
            </w:r>
          </w:p>
        </w:tc>
        <w:tc>
          <w:tcPr>
            <w:tcW w:w="2855" w:type="dxa"/>
            <w:shd w:val="pct15" w:color="auto" w:fill="auto"/>
          </w:tcPr>
          <w:p w14:paraId="35DEB894" w14:textId="6D541F70" w:rsidR="00D45076" w:rsidRPr="007643FB" w:rsidRDefault="00E96650" w:rsidP="00F428B3">
            <w:r w:rsidRPr="00E96650">
              <w:t>Use of Activity based Costing and Value Chain Approaches at Iraqi Public Universities</w:t>
            </w:r>
            <w:r>
              <w:t xml:space="preserve"> </w:t>
            </w:r>
            <w:r w:rsidRPr="00E96650">
              <w:t>to Improve Educational Service</w:t>
            </w:r>
          </w:p>
        </w:tc>
        <w:tc>
          <w:tcPr>
            <w:tcW w:w="3042" w:type="dxa"/>
          </w:tcPr>
          <w:p w14:paraId="6EBBC731" w14:textId="77777777" w:rsidR="00F64C60" w:rsidRDefault="00F64C60" w:rsidP="00F64C60">
            <w:pPr>
              <w:pStyle w:val="Default"/>
            </w:pPr>
          </w:p>
          <w:p w14:paraId="606D5277" w14:textId="34D58927" w:rsidR="00D45076" w:rsidRPr="007643FB" w:rsidRDefault="00F64C60" w:rsidP="00F64C60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Assistant Professor: </w:t>
            </w:r>
            <w:proofErr w:type="spellStart"/>
            <w:r>
              <w:rPr>
                <w:sz w:val="23"/>
                <w:szCs w:val="23"/>
              </w:rPr>
              <w:t>Amal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Abdulhussain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Kuhait,Ph.D</w:t>
            </w:r>
            <w:proofErr w:type="spellEnd"/>
          </w:p>
        </w:tc>
        <w:tc>
          <w:tcPr>
            <w:tcW w:w="3009" w:type="dxa"/>
          </w:tcPr>
          <w:p w14:paraId="5D0192C5" w14:textId="64E60EC3" w:rsidR="00D45076" w:rsidRPr="0077331A" w:rsidRDefault="0077331A" w:rsidP="00C2299A">
            <w:pPr>
              <w:jc w:val="center"/>
              <w:rPr>
                <w:rtl/>
                <w:lang w:bidi="ar-IQ"/>
              </w:rPr>
            </w:pPr>
            <w:r w:rsidRPr="0077331A">
              <w:rPr>
                <w:lang w:bidi="ar-IQ"/>
              </w:rPr>
              <w:t>publication</w:t>
            </w:r>
          </w:p>
        </w:tc>
        <w:tc>
          <w:tcPr>
            <w:tcW w:w="2451" w:type="dxa"/>
          </w:tcPr>
          <w:p w14:paraId="20686CDB" w14:textId="7B4835D0" w:rsidR="00D45076" w:rsidRPr="0077331A" w:rsidRDefault="0077331A" w:rsidP="00F428B3">
            <w:pPr>
              <w:jc w:val="center"/>
              <w:rPr>
                <w:lang w:bidi="ar-EG"/>
              </w:rPr>
            </w:pPr>
            <w:r w:rsidRPr="0077331A">
              <w:rPr>
                <w:lang w:bidi="ar-EG"/>
              </w:rPr>
              <w:t>11\5\2018</w:t>
            </w:r>
          </w:p>
        </w:tc>
      </w:tr>
      <w:tr w:rsidR="007643FB" w:rsidRPr="007643FB" w14:paraId="2EAC0A12" w14:textId="77777777" w:rsidTr="00D45076">
        <w:tc>
          <w:tcPr>
            <w:tcW w:w="1261" w:type="dxa"/>
            <w:shd w:val="pct15" w:color="auto" w:fill="auto"/>
          </w:tcPr>
          <w:p w14:paraId="5AE01E80" w14:textId="1664342E" w:rsidR="00F428B3" w:rsidRPr="007643FB" w:rsidRDefault="0077331A" w:rsidP="00AB0909">
            <w:r>
              <w:t>2-</w:t>
            </w:r>
          </w:p>
        </w:tc>
        <w:tc>
          <w:tcPr>
            <w:tcW w:w="2855" w:type="dxa"/>
            <w:shd w:val="pct15" w:color="auto" w:fill="auto"/>
          </w:tcPr>
          <w:p w14:paraId="69E1E793" w14:textId="7061CFE0" w:rsidR="00F428B3" w:rsidRPr="007643FB" w:rsidRDefault="003947CF" w:rsidP="00E96650">
            <w:pPr>
              <w:rPr>
                <w:lang w:bidi="ar-IQ"/>
              </w:rPr>
            </w:pPr>
            <w:r>
              <w:rPr>
                <w:lang w:bidi="ar-IQ"/>
              </w:rPr>
              <w:t>Employing  sustainable dashboard in measuring  and evaluating sustainable performance in industr</w:t>
            </w:r>
            <w:r w:rsidR="0077331A">
              <w:rPr>
                <w:lang w:bidi="ar-IQ"/>
              </w:rPr>
              <w:t xml:space="preserve">ial companies </w:t>
            </w:r>
            <w:r>
              <w:rPr>
                <w:lang w:bidi="ar-IQ"/>
              </w:rPr>
              <w:t xml:space="preserve"> </w:t>
            </w:r>
          </w:p>
        </w:tc>
        <w:tc>
          <w:tcPr>
            <w:tcW w:w="3042" w:type="dxa"/>
          </w:tcPr>
          <w:p w14:paraId="6C6C5A81" w14:textId="55BE7051" w:rsidR="00F428B3" w:rsidRPr="0077331A" w:rsidRDefault="0077331A" w:rsidP="003227AB">
            <w:pPr>
              <w:jc w:val="center"/>
              <w:rPr>
                <w:lang w:bidi="ar-EG"/>
              </w:rPr>
            </w:pPr>
            <w:r w:rsidRPr="0077331A">
              <w:rPr>
                <w:lang w:bidi="ar-EG"/>
              </w:rPr>
              <w:t xml:space="preserve">Hussein </w:t>
            </w:r>
            <w:proofErr w:type="spellStart"/>
            <w:r w:rsidRPr="0077331A">
              <w:rPr>
                <w:lang w:bidi="ar-EG"/>
              </w:rPr>
              <w:t>Thamer</w:t>
            </w:r>
            <w:proofErr w:type="spellEnd"/>
            <w:r w:rsidRPr="0077331A">
              <w:rPr>
                <w:lang w:bidi="ar-EG"/>
              </w:rPr>
              <w:t xml:space="preserve"> Mahmoud</w:t>
            </w:r>
          </w:p>
        </w:tc>
        <w:tc>
          <w:tcPr>
            <w:tcW w:w="3009" w:type="dxa"/>
          </w:tcPr>
          <w:p w14:paraId="13D8FD67" w14:textId="55E734F6" w:rsidR="00F428B3" w:rsidRPr="0077331A" w:rsidRDefault="0077331A" w:rsidP="00C62A7B">
            <w:pPr>
              <w:jc w:val="center"/>
              <w:rPr>
                <w:lang w:bidi="ar-EG"/>
              </w:rPr>
            </w:pPr>
            <w:r w:rsidRPr="0077331A">
              <w:rPr>
                <w:lang w:bidi="ar-EG"/>
              </w:rPr>
              <w:t>publication</w:t>
            </w:r>
          </w:p>
        </w:tc>
        <w:tc>
          <w:tcPr>
            <w:tcW w:w="2451" w:type="dxa"/>
          </w:tcPr>
          <w:p w14:paraId="067E19AF" w14:textId="529EA5AE" w:rsidR="00F428B3" w:rsidRPr="0077331A" w:rsidRDefault="0077331A" w:rsidP="00C62A7B">
            <w:pPr>
              <w:jc w:val="center"/>
              <w:rPr>
                <w:lang w:bidi="ar-EG"/>
              </w:rPr>
            </w:pPr>
            <w:r w:rsidRPr="0077331A">
              <w:rPr>
                <w:lang w:bidi="ar-EG"/>
              </w:rPr>
              <w:t>8\3\2024</w:t>
            </w:r>
          </w:p>
        </w:tc>
      </w:tr>
      <w:tr w:rsidR="007643FB" w:rsidRPr="007643FB" w14:paraId="624C12F7" w14:textId="77777777" w:rsidTr="00D45076">
        <w:tc>
          <w:tcPr>
            <w:tcW w:w="1261" w:type="dxa"/>
            <w:shd w:val="pct15" w:color="auto" w:fill="auto"/>
          </w:tcPr>
          <w:p w14:paraId="190B108F" w14:textId="1D3290B8" w:rsidR="002C6409" w:rsidRPr="007643FB" w:rsidRDefault="0077331A" w:rsidP="00AB0909">
            <w:bookmarkStart w:id="0" w:name="_GoBack" w:colFirst="2" w:colLast="4"/>
            <w:r>
              <w:t xml:space="preserve">3- </w:t>
            </w:r>
          </w:p>
        </w:tc>
        <w:tc>
          <w:tcPr>
            <w:tcW w:w="2855" w:type="dxa"/>
            <w:shd w:val="pct15" w:color="auto" w:fill="auto"/>
          </w:tcPr>
          <w:p w14:paraId="4EBFF38D" w14:textId="17448744" w:rsidR="002C6409" w:rsidRPr="007643FB" w:rsidRDefault="0077331A" w:rsidP="002C6409">
            <w:pPr>
              <w:rPr>
                <w:b/>
                <w:bCs/>
              </w:rPr>
            </w:pPr>
            <w:r>
              <w:rPr>
                <w:b/>
                <w:bCs/>
              </w:rPr>
              <w:t>Analysis and measurement of monetary policy reforms on some variables of economic stability in Iraq (</w:t>
            </w:r>
            <w:r w:rsidR="00D8095D">
              <w:rPr>
                <w:b/>
                <w:bCs/>
              </w:rPr>
              <w:t xml:space="preserve">2001-2023)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042" w:type="dxa"/>
          </w:tcPr>
          <w:p w14:paraId="58AF5E07" w14:textId="72F664E5" w:rsidR="002C6409" w:rsidRPr="00D8095D" w:rsidRDefault="00D8095D" w:rsidP="00C62A7B">
            <w:pPr>
              <w:jc w:val="center"/>
              <w:rPr>
                <w:lang w:bidi="ar-IQ"/>
              </w:rPr>
            </w:pPr>
            <w:proofErr w:type="spellStart"/>
            <w:r w:rsidRPr="00D8095D">
              <w:rPr>
                <w:lang w:bidi="ar-IQ"/>
              </w:rPr>
              <w:t>Sajjad</w:t>
            </w:r>
            <w:proofErr w:type="spellEnd"/>
            <w:r w:rsidRPr="00D8095D">
              <w:rPr>
                <w:lang w:bidi="ar-IQ"/>
              </w:rPr>
              <w:t xml:space="preserve"> Muhammad </w:t>
            </w:r>
            <w:proofErr w:type="spellStart"/>
            <w:r w:rsidRPr="00D8095D">
              <w:rPr>
                <w:lang w:bidi="ar-IQ"/>
              </w:rPr>
              <w:t>Abd</w:t>
            </w:r>
            <w:proofErr w:type="spellEnd"/>
          </w:p>
        </w:tc>
        <w:tc>
          <w:tcPr>
            <w:tcW w:w="3009" w:type="dxa"/>
          </w:tcPr>
          <w:p w14:paraId="5AB71C0A" w14:textId="482C484B" w:rsidR="002C6409" w:rsidRPr="00D8095D" w:rsidRDefault="00D8095D" w:rsidP="00C2299A">
            <w:pPr>
              <w:jc w:val="center"/>
              <w:rPr>
                <w:i/>
                <w:iCs/>
                <w:lang w:bidi="ar-EG"/>
              </w:rPr>
            </w:pPr>
            <w:r w:rsidRPr="00D8095D">
              <w:rPr>
                <w:i/>
                <w:iCs/>
                <w:lang w:bidi="ar-EG"/>
              </w:rPr>
              <w:t>publication</w:t>
            </w:r>
          </w:p>
        </w:tc>
        <w:tc>
          <w:tcPr>
            <w:tcW w:w="2451" w:type="dxa"/>
          </w:tcPr>
          <w:p w14:paraId="3DBBA23F" w14:textId="71899595" w:rsidR="002C6409" w:rsidRPr="00D8095D" w:rsidRDefault="00D8095D" w:rsidP="002C6409">
            <w:pPr>
              <w:jc w:val="center"/>
              <w:rPr>
                <w:lang w:bidi="ar-EG"/>
              </w:rPr>
            </w:pPr>
            <w:r w:rsidRPr="00D8095D">
              <w:rPr>
                <w:lang w:bidi="ar-EG"/>
              </w:rPr>
              <w:t>27\2\2024</w:t>
            </w:r>
          </w:p>
        </w:tc>
      </w:tr>
      <w:bookmarkEnd w:id="0"/>
      <w:tr w:rsidR="007643FB" w:rsidRPr="007643FB" w14:paraId="3B940F64" w14:textId="77777777" w:rsidTr="00D45076">
        <w:tc>
          <w:tcPr>
            <w:tcW w:w="1261" w:type="dxa"/>
            <w:shd w:val="pct15" w:color="auto" w:fill="auto"/>
          </w:tcPr>
          <w:p w14:paraId="1B8083E5" w14:textId="77777777" w:rsidR="002C6409" w:rsidRPr="007643FB" w:rsidRDefault="002C6409" w:rsidP="000E506A"/>
        </w:tc>
        <w:tc>
          <w:tcPr>
            <w:tcW w:w="2855" w:type="dxa"/>
            <w:shd w:val="pct15" w:color="auto" w:fill="auto"/>
          </w:tcPr>
          <w:p w14:paraId="2E03032E" w14:textId="77777777" w:rsidR="002C6409" w:rsidRPr="007643FB" w:rsidRDefault="002C6409" w:rsidP="00C62A7B">
            <w:pPr>
              <w:rPr>
                <w:b/>
                <w:bCs/>
              </w:rPr>
            </w:pPr>
          </w:p>
        </w:tc>
        <w:tc>
          <w:tcPr>
            <w:tcW w:w="3042" w:type="dxa"/>
          </w:tcPr>
          <w:p w14:paraId="72929C5F" w14:textId="77777777" w:rsidR="002C6409" w:rsidRPr="007643FB" w:rsidRDefault="002C6409" w:rsidP="00C62A7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3009" w:type="dxa"/>
          </w:tcPr>
          <w:p w14:paraId="7D85D9CD" w14:textId="6E509A18" w:rsidR="002C6409" w:rsidRPr="007643FB" w:rsidRDefault="002C6409" w:rsidP="00C2299A">
            <w:pPr>
              <w:jc w:val="center"/>
              <w:rPr>
                <w:b/>
                <w:bCs/>
                <w:i/>
                <w:iCs/>
                <w:sz w:val="32"/>
                <w:szCs w:val="32"/>
                <w:lang w:bidi="ar-EG"/>
              </w:rPr>
            </w:pPr>
          </w:p>
        </w:tc>
        <w:tc>
          <w:tcPr>
            <w:tcW w:w="2451" w:type="dxa"/>
          </w:tcPr>
          <w:p w14:paraId="13017FE4" w14:textId="57658FF5" w:rsidR="002C6409" w:rsidRPr="007643FB" w:rsidRDefault="002C6409" w:rsidP="000E506A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</w:tr>
      <w:tr w:rsidR="007643FB" w:rsidRPr="007643FB" w14:paraId="11902879" w14:textId="77777777" w:rsidTr="00D45076">
        <w:tc>
          <w:tcPr>
            <w:tcW w:w="1261" w:type="dxa"/>
            <w:shd w:val="pct15" w:color="auto" w:fill="auto"/>
          </w:tcPr>
          <w:p w14:paraId="3A1F46B2" w14:textId="77777777" w:rsidR="002C6409" w:rsidRPr="007643FB" w:rsidRDefault="002C6409" w:rsidP="00AB0909"/>
        </w:tc>
        <w:tc>
          <w:tcPr>
            <w:tcW w:w="2855" w:type="dxa"/>
            <w:shd w:val="pct15" w:color="auto" w:fill="auto"/>
          </w:tcPr>
          <w:p w14:paraId="486B183E" w14:textId="77777777" w:rsidR="002C6409" w:rsidRPr="007643FB" w:rsidRDefault="002C6409" w:rsidP="00E96650">
            <w:pPr>
              <w:rPr>
                <w:b/>
                <w:bCs/>
              </w:rPr>
            </w:pPr>
          </w:p>
        </w:tc>
        <w:tc>
          <w:tcPr>
            <w:tcW w:w="3042" w:type="dxa"/>
          </w:tcPr>
          <w:p w14:paraId="127394A1" w14:textId="77777777" w:rsidR="002C6409" w:rsidRPr="007643FB" w:rsidRDefault="002C6409" w:rsidP="00C62A7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3009" w:type="dxa"/>
          </w:tcPr>
          <w:p w14:paraId="7719A5E6" w14:textId="6A3B6311" w:rsidR="002C6409" w:rsidRPr="007643FB" w:rsidRDefault="002C6409" w:rsidP="00C2299A">
            <w:pPr>
              <w:jc w:val="center"/>
              <w:rPr>
                <w:b/>
                <w:bCs/>
                <w:i/>
                <w:iCs/>
                <w:sz w:val="32"/>
                <w:szCs w:val="32"/>
                <w:lang w:bidi="ar-EG"/>
              </w:rPr>
            </w:pPr>
          </w:p>
        </w:tc>
        <w:tc>
          <w:tcPr>
            <w:tcW w:w="2451" w:type="dxa"/>
          </w:tcPr>
          <w:p w14:paraId="2DFE5859" w14:textId="253480BC" w:rsidR="002C6409" w:rsidRPr="007643FB" w:rsidRDefault="002C6409" w:rsidP="00EC5314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</w:tr>
    </w:tbl>
    <w:p w14:paraId="626D7123" w14:textId="77777777" w:rsidR="00DE2AAC" w:rsidRPr="007643FB" w:rsidRDefault="00DE2AAC" w:rsidP="00DE2AAC">
      <w:pPr>
        <w:rPr>
          <w:b/>
          <w:bCs/>
          <w:sz w:val="24"/>
          <w:szCs w:val="24"/>
          <w:lang w:bidi="ar-EG"/>
        </w:rPr>
      </w:pPr>
    </w:p>
    <w:p w14:paraId="5EB9B529" w14:textId="77777777" w:rsidR="00E234F4" w:rsidRPr="00D45076" w:rsidRDefault="00E234F4" w:rsidP="00D45076">
      <w:pPr>
        <w:rPr>
          <w:sz w:val="24"/>
          <w:szCs w:val="24"/>
          <w:rtl/>
          <w:lang w:bidi="ar-EG"/>
        </w:rPr>
      </w:pPr>
    </w:p>
    <w:sectPr w:rsidR="00E234F4" w:rsidRPr="00D45076" w:rsidSect="000D22C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F5E0B"/>
    <w:multiLevelType w:val="hybridMultilevel"/>
    <w:tmpl w:val="42CAD58A"/>
    <w:lvl w:ilvl="0" w:tplc="C89EE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1NDUxNjWyNDU1NrJQ0lEKTi0uzszPAykwrAUAtG5mwSwAAAA="/>
  </w:docVars>
  <w:rsids>
    <w:rsidRoot w:val="00775E40"/>
    <w:rsid w:val="000D22C0"/>
    <w:rsid w:val="000E506A"/>
    <w:rsid w:val="002C6409"/>
    <w:rsid w:val="00313DC9"/>
    <w:rsid w:val="003947CF"/>
    <w:rsid w:val="003E467C"/>
    <w:rsid w:val="0042394F"/>
    <w:rsid w:val="004B1BC5"/>
    <w:rsid w:val="004C383A"/>
    <w:rsid w:val="0051675B"/>
    <w:rsid w:val="0059205A"/>
    <w:rsid w:val="006124EB"/>
    <w:rsid w:val="00616FBC"/>
    <w:rsid w:val="006379D7"/>
    <w:rsid w:val="007643FB"/>
    <w:rsid w:val="0077331A"/>
    <w:rsid w:val="00775E40"/>
    <w:rsid w:val="007D5D59"/>
    <w:rsid w:val="00850CA6"/>
    <w:rsid w:val="0085404E"/>
    <w:rsid w:val="008B10A8"/>
    <w:rsid w:val="00964DEC"/>
    <w:rsid w:val="009B6FB6"/>
    <w:rsid w:val="009C407F"/>
    <w:rsid w:val="00A17F4D"/>
    <w:rsid w:val="00A37553"/>
    <w:rsid w:val="00AE3250"/>
    <w:rsid w:val="00B3506B"/>
    <w:rsid w:val="00C2299A"/>
    <w:rsid w:val="00C62A7B"/>
    <w:rsid w:val="00D45076"/>
    <w:rsid w:val="00D509E0"/>
    <w:rsid w:val="00D8095D"/>
    <w:rsid w:val="00DA3180"/>
    <w:rsid w:val="00DB1CCE"/>
    <w:rsid w:val="00DC6FA8"/>
    <w:rsid w:val="00DE2AAC"/>
    <w:rsid w:val="00E234F4"/>
    <w:rsid w:val="00E32B7C"/>
    <w:rsid w:val="00E96650"/>
    <w:rsid w:val="00EA28E6"/>
    <w:rsid w:val="00EC5314"/>
    <w:rsid w:val="00F26A51"/>
    <w:rsid w:val="00F428B3"/>
    <w:rsid w:val="00F63413"/>
    <w:rsid w:val="00F64C60"/>
    <w:rsid w:val="00FB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8B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6FA8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428B3"/>
    <w:rPr>
      <w:color w:val="0000FF" w:themeColor="hyperlink"/>
      <w:u w:val="single"/>
    </w:rPr>
  </w:style>
  <w:style w:type="paragraph" w:customStyle="1" w:styleId="Default">
    <w:name w:val="Default"/>
    <w:rsid w:val="00F64C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6FA8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428B3"/>
    <w:rPr>
      <w:color w:val="0000FF" w:themeColor="hyperlink"/>
      <w:u w:val="single"/>
    </w:rPr>
  </w:style>
  <w:style w:type="paragraph" w:customStyle="1" w:styleId="Default">
    <w:name w:val="Default"/>
    <w:rsid w:val="00F64C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</dc:creator>
  <cp:lastModifiedBy>sony</cp:lastModifiedBy>
  <cp:revision>7</cp:revision>
  <dcterms:created xsi:type="dcterms:W3CDTF">2024-08-07T14:46:00Z</dcterms:created>
  <dcterms:modified xsi:type="dcterms:W3CDTF">2024-08-12T08:05:00Z</dcterms:modified>
</cp:coreProperties>
</file>